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AF" w:rsidRPr="006169AF" w:rsidRDefault="006169AF" w:rsidP="006169AF">
      <w:pPr>
        <w:shd w:val="clear" w:color="auto" w:fill="FFFFFF"/>
        <w:spacing w:before="100" w:beforeAutospacing="1" w:after="100" w:afterAutospacing="1" w:line="240" w:lineRule="auto"/>
        <w:jc w:val="center"/>
        <w:outlineLvl w:val="3"/>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Конвенция о правах ребенка</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Принята и открыта для подписания, ратификации и присоединения</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резолюцией Генеральной Ассамблеи ООН № 44/25 от 20 ноября 1989 г.</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Ратифицирована Постановлением Верховного Совета СССР</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от 13 июня 1990 г. № 1559–1</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Преамбула</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Государства - участники настоящей Конвенции,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w:t>
      </w:r>
      <w:r w:rsidRPr="006169AF">
        <w:rPr>
          <w:rFonts w:ascii="Tahoma" w:eastAsia="Times New Roman" w:hAnsi="Tahoma" w:cs="Tahoma"/>
          <w:color w:val="2E2E2E"/>
          <w:sz w:val="21"/>
          <w:szCs w:val="21"/>
          <w:lang w:eastAsia="ru-RU"/>
        </w:rPr>
        <w:lastRenderedPageBreak/>
        <w:t>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согласились о нижеследующем:</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Часть I</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что каждый ребенок имеет неотъемлемое право на жизнь.</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обеспечивают в максимально возможной степени выживание и здоровое развитие ребенка.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6169AF">
        <w:rPr>
          <w:rFonts w:ascii="Tahoma" w:eastAsia="Times New Roman" w:hAnsi="Tahoma" w:cs="Tahoma"/>
          <w:color w:val="2E2E2E"/>
          <w:sz w:val="21"/>
          <w:szCs w:val="21"/>
          <w:lang w:eastAsia="ru-RU"/>
        </w:rPr>
        <w:t>ordre</w:t>
      </w:r>
      <w:proofErr w:type="spellEnd"/>
      <w:r w:rsidRPr="006169AF">
        <w:rPr>
          <w:rFonts w:ascii="Tahoma" w:eastAsia="Times New Roman" w:hAnsi="Tahoma" w:cs="Tahoma"/>
          <w:color w:val="2E2E2E"/>
          <w:sz w:val="21"/>
          <w:szCs w:val="21"/>
          <w:lang w:eastAsia="ru-RU"/>
        </w:rPr>
        <w:t xml:space="preserve"> </w:t>
      </w:r>
      <w:proofErr w:type="spellStart"/>
      <w:r w:rsidRPr="006169AF">
        <w:rPr>
          <w:rFonts w:ascii="Tahoma" w:eastAsia="Times New Roman" w:hAnsi="Tahoma" w:cs="Tahoma"/>
          <w:color w:val="2E2E2E"/>
          <w:sz w:val="21"/>
          <w:szCs w:val="21"/>
          <w:lang w:eastAsia="ru-RU"/>
        </w:rPr>
        <w:t>public</w:t>
      </w:r>
      <w:proofErr w:type="spellEnd"/>
      <w:r w:rsidRPr="006169AF">
        <w:rPr>
          <w:rFonts w:ascii="Tahoma" w:eastAsia="Times New Roman" w:hAnsi="Tahoma" w:cs="Tahoma"/>
          <w:color w:val="2E2E2E"/>
          <w:sz w:val="21"/>
          <w:szCs w:val="21"/>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принимают меры для борьбы с незаконным перемещением и невозвращением детей из-за границы.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w:t>
      </w:r>
      <w:r w:rsidRPr="006169AF">
        <w:rPr>
          <w:rFonts w:ascii="Tahoma" w:eastAsia="Times New Roman" w:hAnsi="Tahoma" w:cs="Tahoma"/>
          <w:color w:val="2E2E2E"/>
          <w:sz w:val="21"/>
          <w:szCs w:val="21"/>
          <w:lang w:eastAsia="ru-RU"/>
        </w:rPr>
        <w:lastRenderedPageBreak/>
        <w:t>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для уважения прав и репутации других лиц; или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для охраны государственной безопасности или общественного порядка (</w:t>
      </w:r>
      <w:proofErr w:type="spellStart"/>
      <w:r w:rsidRPr="006169AF">
        <w:rPr>
          <w:rFonts w:ascii="Tahoma" w:eastAsia="Times New Roman" w:hAnsi="Tahoma" w:cs="Tahoma"/>
          <w:color w:val="2E2E2E"/>
          <w:sz w:val="21"/>
          <w:szCs w:val="21"/>
          <w:lang w:eastAsia="ru-RU"/>
        </w:rPr>
        <w:t>ordre</w:t>
      </w:r>
      <w:proofErr w:type="spellEnd"/>
      <w:r w:rsidRPr="006169AF">
        <w:rPr>
          <w:rFonts w:ascii="Tahoma" w:eastAsia="Times New Roman" w:hAnsi="Tahoma" w:cs="Tahoma"/>
          <w:color w:val="2E2E2E"/>
          <w:sz w:val="21"/>
          <w:szCs w:val="21"/>
          <w:lang w:eastAsia="ru-RU"/>
        </w:rPr>
        <w:t xml:space="preserve"> </w:t>
      </w:r>
      <w:proofErr w:type="spellStart"/>
      <w:r w:rsidRPr="006169AF">
        <w:rPr>
          <w:rFonts w:ascii="Tahoma" w:eastAsia="Times New Roman" w:hAnsi="Tahoma" w:cs="Tahoma"/>
          <w:color w:val="2E2E2E"/>
          <w:sz w:val="21"/>
          <w:szCs w:val="21"/>
          <w:lang w:eastAsia="ru-RU"/>
        </w:rPr>
        <w:t>public</w:t>
      </w:r>
      <w:proofErr w:type="spellEnd"/>
      <w:r w:rsidRPr="006169AF">
        <w:rPr>
          <w:rFonts w:ascii="Tahoma" w:eastAsia="Times New Roman" w:hAnsi="Tahoma" w:cs="Tahoma"/>
          <w:color w:val="2E2E2E"/>
          <w:sz w:val="21"/>
          <w:szCs w:val="21"/>
          <w:lang w:eastAsia="ru-RU"/>
        </w:rPr>
        <w:t>), или здоровья или нравственности населения.</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уважают право ребенка на свободу мысли, совести и религии.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свободу ассоциации и свободу мирных собраний.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6169AF">
        <w:rPr>
          <w:rFonts w:ascii="Tahoma" w:eastAsia="Times New Roman" w:hAnsi="Tahoma" w:cs="Tahoma"/>
          <w:color w:val="2E2E2E"/>
          <w:sz w:val="21"/>
          <w:szCs w:val="21"/>
          <w:lang w:eastAsia="ru-RU"/>
        </w:rPr>
        <w:t>ordre</w:t>
      </w:r>
      <w:proofErr w:type="spellEnd"/>
      <w:r w:rsidRPr="006169AF">
        <w:rPr>
          <w:rFonts w:ascii="Tahoma" w:eastAsia="Times New Roman" w:hAnsi="Tahoma" w:cs="Tahoma"/>
          <w:color w:val="2E2E2E"/>
          <w:sz w:val="21"/>
          <w:szCs w:val="21"/>
          <w:lang w:eastAsia="ru-RU"/>
        </w:rPr>
        <w:t xml:space="preserve"> </w:t>
      </w:r>
      <w:proofErr w:type="spellStart"/>
      <w:r w:rsidRPr="006169AF">
        <w:rPr>
          <w:rFonts w:ascii="Tahoma" w:eastAsia="Times New Roman" w:hAnsi="Tahoma" w:cs="Tahoma"/>
          <w:color w:val="2E2E2E"/>
          <w:sz w:val="21"/>
          <w:szCs w:val="21"/>
          <w:lang w:eastAsia="ru-RU"/>
        </w:rPr>
        <w:t>public</w:t>
      </w:r>
      <w:proofErr w:type="spellEnd"/>
      <w:r w:rsidRPr="006169AF">
        <w:rPr>
          <w:rFonts w:ascii="Tahoma" w:eastAsia="Times New Roman" w:hAnsi="Tahoma" w:cs="Tahoma"/>
          <w:color w:val="2E2E2E"/>
          <w:sz w:val="21"/>
          <w:szCs w:val="21"/>
          <w:lang w:eastAsia="ru-RU"/>
        </w:rPr>
        <w:t>), охраны здоровья или нравственности населения или защиты прав и свобод других лиц.</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Ребенок имеет право на защиту закона от такого вмешательства или посягательства.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w:t>
      </w:r>
      <w:r w:rsidRPr="006169AF">
        <w:rPr>
          <w:rFonts w:ascii="Tahoma" w:eastAsia="Times New Roman" w:hAnsi="Tahoma" w:cs="Tahoma"/>
          <w:color w:val="2E2E2E"/>
          <w:sz w:val="21"/>
          <w:szCs w:val="21"/>
          <w:lang w:eastAsia="ru-RU"/>
        </w:rP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поощряют выпуск и распространение детской литературы;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d</w:t>
      </w:r>
      <w:proofErr w:type="spellEnd"/>
      <w:r w:rsidRPr="006169AF">
        <w:rPr>
          <w:rFonts w:ascii="Tahoma" w:eastAsia="Times New Roman" w:hAnsi="Tahoma" w:cs="Tahoma"/>
          <w:color w:val="2E2E2E"/>
          <w:sz w:val="21"/>
          <w:szCs w:val="21"/>
          <w:lang w:eastAsia="ru-RU"/>
        </w:rPr>
        <w:t xml:space="preserve">) поощряют средства массовой информации к </w:t>
      </w:r>
      <w:proofErr w:type="spellStart"/>
      <w:r w:rsidRPr="006169AF">
        <w:rPr>
          <w:rFonts w:ascii="Tahoma" w:eastAsia="Times New Roman" w:hAnsi="Tahoma" w:cs="Tahoma"/>
          <w:color w:val="2E2E2E"/>
          <w:sz w:val="21"/>
          <w:szCs w:val="21"/>
          <w:lang w:eastAsia="ru-RU"/>
        </w:rPr>
        <w:t>уделению</w:t>
      </w:r>
      <w:proofErr w:type="spellEnd"/>
      <w:r w:rsidRPr="006169AF">
        <w:rPr>
          <w:rFonts w:ascii="Tahoma" w:eastAsia="Times New Roman" w:hAnsi="Tahoma" w:cs="Tahoma"/>
          <w:color w:val="2E2E2E"/>
          <w:sz w:val="21"/>
          <w:szCs w:val="21"/>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e</w:t>
      </w:r>
      <w:proofErr w:type="spellEnd"/>
      <w:r w:rsidRPr="006169AF">
        <w:rPr>
          <w:rFonts w:ascii="Tahoma" w:eastAsia="Times New Roman" w:hAnsi="Tahoma" w:cs="Tahoma"/>
          <w:color w:val="2E2E2E"/>
          <w:sz w:val="21"/>
          <w:szCs w:val="21"/>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2. Государства-участники в соответствии со своими национальными законами обеспечивают замену ухода за таким ребенком.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Такой уход может включать, в частности, передачу на воспитание, "</w:t>
      </w:r>
      <w:proofErr w:type="spellStart"/>
      <w:r w:rsidRPr="006169AF">
        <w:rPr>
          <w:rFonts w:ascii="Tahoma" w:eastAsia="Times New Roman" w:hAnsi="Tahoma" w:cs="Tahoma"/>
          <w:color w:val="2E2E2E"/>
          <w:sz w:val="21"/>
          <w:szCs w:val="21"/>
          <w:lang w:eastAsia="ru-RU"/>
        </w:rPr>
        <w:t>кафала</w:t>
      </w:r>
      <w:proofErr w:type="spellEnd"/>
      <w:r w:rsidRPr="006169AF">
        <w:rPr>
          <w:rFonts w:ascii="Tahoma" w:eastAsia="Times New Roman" w:hAnsi="Tahoma" w:cs="Tahoma"/>
          <w:color w:val="2E2E2E"/>
          <w:sz w:val="21"/>
          <w:szCs w:val="21"/>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d</w:t>
      </w:r>
      <w:proofErr w:type="spellEnd"/>
      <w:r w:rsidRPr="006169AF">
        <w:rPr>
          <w:rFonts w:ascii="Tahoma" w:eastAsia="Times New Roman" w:hAnsi="Tahoma" w:cs="Tahoma"/>
          <w:color w:val="2E2E2E"/>
          <w:sz w:val="21"/>
          <w:szCs w:val="21"/>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e</w:t>
      </w:r>
      <w:proofErr w:type="spellEnd"/>
      <w:r w:rsidRPr="006169AF">
        <w:rPr>
          <w:rFonts w:ascii="Tahoma" w:eastAsia="Times New Roman" w:hAnsi="Tahoma" w:cs="Tahoma"/>
          <w:color w:val="2E2E2E"/>
          <w:sz w:val="21"/>
          <w:szCs w:val="21"/>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w:t>
      </w:r>
      <w:r w:rsidRPr="006169AF">
        <w:rPr>
          <w:rFonts w:ascii="Tahoma" w:eastAsia="Times New Roman" w:hAnsi="Tahoma" w:cs="Tahoma"/>
          <w:color w:val="2E2E2E"/>
          <w:sz w:val="21"/>
          <w:szCs w:val="21"/>
          <w:lang w:eastAsia="ru-RU"/>
        </w:rPr>
        <w:lastRenderedPageBreak/>
        <w:t>постоянно или временно лишенному своего семейного окружения, как это предусмотрено в настоящей Конвенции.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добиваются полного осуществления данного права и, в частности, принимают необходимые меры для: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снижения уровней смертности младенцев и детской смертности;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xml:space="preserve">) обеспечения предоставления необходимой медицинской помощи и охраны здоровья всех детей с </w:t>
      </w:r>
      <w:proofErr w:type="spellStart"/>
      <w:r w:rsidRPr="006169AF">
        <w:rPr>
          <w:rFonts w:ascii="Tahoma" w:eastAsia="Times New Roman" w:hAnsi="Tahoma" w:cs="Tahoma"/>
          <w:color w:val="2E2E2E"/>
          <w:sz w:val="21"/>
          <w:szCs w:val="21"/>
          <w:lang w:eastAsia="ru-RU"/>
        </w:rPr>
        <w:t>уделением</w:t>
      </w:r>
      <w:proofErr w:type="spellEnd"/>
      <w:r w:rsidRPr="006169AF">
        <w:rPr>
          <w:rFonts w:ascii="Tahoma" w:eastAsia="Times New Roman" w:hAnsi="Tahoma" w:cs="Tahoma"/>
          <w:color w:val="2E2E2E"/>
          <w:sz w:val="21"/>
          <w:szCs w:val="21"/>
          <w:lang w:eastAsia="ru-RU"/>
        </w:rPr>
        <w:t xml:space="preserve"> первоочередного внимания развитию первичной медико-санитарной помощи;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d</w:t>
      </w:r>
      <w:proofErr w:type="spellEnd"/>
      <w:r w:rsidRPr="006169AF">
        <w:rPr>
          <w:rFonts w:ascii="Tahoma" w:eastAsia="Times New Roman" w:hAnsi="Tahoma" w:cs="Tahoma"/>
          <w:color w:val="2E2E2E"/>
          <w:sz w:val="21"/>
          <w:szCs w:val="21"/>
          <w:lang w:eastAsia="ru-RU"/>
        </w:rPr>
        <w:t>) предоставления матерям надлежащих услуг по охране здоровья в дородовой и послеродовой периоды;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e</w:t>
      </w:r>
      <w:proofErr w:type="spellEnd"/>
      <w:r w:rsidRPr="006169AF">
        <w:rPr>
          <w:rFonts w:ascii="Tahoma" w:eastAsia="Times New Roman" w:hAnsi="Tahoma" w:cs="Tahoma"/>
          <w:color w:val="2E2E2E"/>
          <w:sz w:val="21"/>
          <w:szCs w:val="21"/>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w:t>
      </w:r>
      <w:r w:rsidRPr="006169AF">
        <w:rPr>
          <w:rFonts w:ascii="Tahoma" w:eastAsia="Times New Roman" w:hAnsi="Tahoma" w:cs="Tahoma"/>
          <w:color w:val="2E2E2E"/>
          <w:sz w:val="21"/>
          <w:szCs w:val="21"/>
          <w:lang w:eastAsia="ru-RU"/>
        </w:rPr>
        <w:lastRenderedPageBreak/>
        <w:t>обитания ребенка и предупреждении несчастных случаев, а также их доступа к образованию и их поддержки в использовании таких знаний;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f</w:t>
      </w:r>
      <w:proofErr w:type="spellEnd"/>
      <w:r w:rsidRPr="006169AF">
        <w:rPr>
          <w:rFonts w:ascii="Tahoma" w:eastAsia="Times New Roman" w:hAnsi="Tahoma" w:cs="Tahoma"/>
          <w:color w:val="2E2E2E"/>
          <w:sz w:val="21"/>
          <w:szCs w:val="21"/>
          <w:lang w:eastAsia="ru-RU"/>
        </w:rPr>
        <w:t>) развития просветительной работы и услуг в области профилактической медицинской помощи и планирования размера семьи.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вводят бесплатное и обязательное начальное образование;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обеспечивают доступность высшего образования для всех на основе способностей каждого с помощью всех необходимых средств;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d</w:t>
      </w:r>
      <w:proofErr w:type="spellEnd"/>
      <w:r w:rsidRPr="006169AF">
        <w:rPr>
          <w:rFonts w:ascii="Tahoma" w:eastAsia="Times New Roman" w:hAnsi="Tahoma" w:cs="Tahoma"/>
          <w:color w:val="2E2E2E"/>
          <w:sz w:val="21"/>
          <w:szCs w:val="21"/>
          <w:lang w:eastAsia="ru-RU"/>
        </w:rPr>
        <w:t>) обеспечивают доступность информации и материалов в области образования и профессиональной подготовки для всех детей;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e</w:t>
      </w:r>
      <w:proofErr w:type="spellEnd"/>
      <w:r w:rsidRPr="006169AF">
        <w:rPr>
          <w:rFonts w:ascii="Tahoma" w:eastAsia="Times New Roman" w:hAnsi="Tahoma" w:cs="Tahoma"/>
          <w:color w:val="2E2E2E"/>
          <w:sz w:val="21"/>
          <w:szCs w:val="21"/>
          <w:lang w:eastAsia="ru-RU"/>
        </w:rPr>
        <w:t>) принимают меры по содействию регулярному посещению школ и снижению числа учащихся, покинувших школу.</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соглашаются в том, что образование ребенка должно быть направлено на: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развитие личности, талантов и умственных и физических способностей ребенка в их самом полном объеме;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d</w:t>
      </w:r>
      <w:proofErr w:type="spellEnd"/>
      <w:r w:rsidRPr="006169AF">
        <w:rPr>
          <w:rFonts w:ascii="Tahoma" w:eastAsia="Times New Roman" w:hAnsi="Tahoma" w:cs="Tahoma"/>
          <w:color w:val="2E2E2E"/>
          <w:sz w:val="21"/>
          <w:szCs w:val="21"/>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e</w:t>
      </w:r>
      <w:proofErr w:type="spellEnd"/>
      <w:r w:rsidRPr="006169AF">
        <w:rPr>
          <w:rFonts w:ascii="Tahoma" w:eastAsia="Times New Roman" w:hAnsi="Tahoma" w:cs="Tahoma"/>
          <w:color w:val="2E2E2E"/>
          <w:sz w:val="21"/>
          <w:szCs w:val="21"/>
          <w:lang w:eastAsia="ru-RU"/>
        </w:rPr>
        <w:t>) воспитание уважения к окружающей природе.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устанавливают минимальный возраст или минимальные возрасты для приема на работу;</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определяют необходимые требования о продолжительности рабочего дня и условиях труда;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склонения или принуждения ребенка к любой незаконной сексуальной деятельности;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использования в целях эксплуатации детей в проституции или в другой незаконной сексуальной практике;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lastRenderedPageBreak/>
        <w:t>c</w:t>
      </w:r>
      <w:proofErr w:type="spellEnd"/>
      <w:r w:rsidRPr="006169AF">
        <w:rPr>
          <w:rFonts w:ascii="Tahoma" w:eastAsia="Times New Roman" w:hAnsi="Tahoma" w:cs="Tahoma"/>
          <w:color w:val="2E2E2E"/>
          <w:sz w:val="21"/>
          <w:szCs w:val="21"/>
          <w:lang w:eastAsia="ru-RU"/>
        </w:rPr>
        <w:t>) использования в целях эксплуатации детей в порнографии и порнографических материалах.</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Государства-участники защищают ребенка от всех других форм эксплуатации, наносящих ущерб любому аспекту благосостояния ребенка.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обеспечивают, чтобы: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d</w:t>
      </w:r>
      <w:proofErr w:type="spellEnd"/>
      <w:r w:rsidRPr="006169AF">
        <w:rPr>
          <w:rFonts w:ascii="Tahoma" w:eastAsia="Times New Roman" w:hAnsi="Tahoma" w:cs="Tahoma"/>
          <w:color w:val="2E2E2E"/>
          <w:sz w:val="21"/>
          <w:szCs w:val="21"/>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w:t>
      </w:r>
      <w:r w:rsidRPr="006169AF">
        <w:rPr>
          <w:rFonts w:ascii="Tahoma" w:eastAsia="Times New Roman" w:hAnsi="Tahoma" w:cs="Tahoma"/>
          <w:color w:val="2E2E2E"/>
          <w:sz w:val="21"/>
          <w:szCs w:val="21"/>
          <w:lang w:eastAsia="ru-RU"/>
        </w:rPr>
        <w:lastRenderedPageBreak/>
        <w:t>обязуются принимать все возможные меры с целью обеспечения защиты затрагиваемых вооруженным конфликтом детей и ухода за ними.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6169AF">
        <w:rPr>
          <w:rFonts w:ascii="Tahoma" w:eastAsia="Times New Roman" w:hAnsi="Tahoma" w:cs="Tahoma"/>
          <w:color w:val="2E2E2E"/>
          <w:sz w:val="21"/>
          <w:szCs w:val="21"/>
          <w:lang w:eastAsia="ru-RU"/>
        </w:rPr>
        <w:t>реинтеграции</w:t>
      </w:r>
      <w:proofErr w:type="spellEnd"/>
      <w:r w:rsidRPr="006169AF">
        <w:rPr>
          <w:rFonts w:ascii="Tahoma" w:eastAsia="Times New Roman" w:hAnsi="Tahoma" w:cs="Tahoma"/>
          <w:color w:val="2E2E2E"/>
          <w:sz w:val="21"/>
          <w:szCs w:val="21"/>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6169AF">
        <w:rPr>
          <w:rFonts w:ascii="Tahoma" w:eastAsia="Times New Roman" w:hAnsi="Tahoma" w:cs="Tahoma"/>
          <w:color w:val="2E2E2E"/>
          <w:sz w:val="21"/>
          <w:szCs w:val="21"/>
          <w:lang w:eastAsia="ru-RU"/>
        </w:rPr>
        <w:t>реинтеграция</w:t>
      </w:r>
      <w:proofErr w:type="spellEnd"/>
      <w:r w:rsidRPr="006169AF">
        <w:rPr>
          <w:rFonts w:ascii="Tahoma" w:eastAsia="Times New Roman" w:hAnsi="Tahoma" w:cs="Tahoma"/>
          <w:color w:val="2E2E2E"/>
          <w:sz w:val="21"/>
          <w:szCs w:val="21"/>
          <w:lang w:eastAsia="ru-RU"/>
        </w:rPr>
        <w:t xml:space="preserve"> должны осуществляться в условиях, обеспечивающих здоровье, самоуважение и достоинство ребенка.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6169AF">
        <w:rPr>
          <w:rFonts w:ascii="Tahoma" w:eastAsia="Times New Roman" w:hAnsi="Tahoma" w:cs="Tahoma"/>
          <w:color w:val="2E2E2E"/>
          <w:sz w:val="21"/>
          <w:szCs w:val="21"/>
          <w:lang w:eastAsia="ru-RU"/>
        </w:rPr>
        <w:t>реинтеграции</w:t>
      </w:r>
      <w:proofErr w:type="spellEnd"/>
      <w:r w:rsidRPr="006169AF">
        <w:rPr>
          <w:rFonts w:ascii="Tahoma" w:eastAsia="Times New Roman" w:hAnsi="Tahoma" w:cs="Tahoma"/>
          <w:color w:val="2E2E2E"/>
          <w:sz w:val="21"/>
          <w:szCs w:val="21"/>
          <w:lang w:eastAsia="ru-RU"/>
        </w:rPr>
        <w:t xml:space="preserve"> и выполнению им полезной роли в обществе.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i</w:t>
      </w:r>
      <w:proofErr w:type="spellEnd"/>
      <w:r w:rsidRPr="006169AF">
        <w:rPr>
          <w:rFonts w:ascii="Tahoma" w:eastAsia="Times New Roman" w:hAnsi="Tahoma" w:cs="Tahoma"/>
          <w:color w:val="2E2E2E"/>
          <w:sz w:val="21"/>
          <w:szCs w:val="21"/>
          <w:lang w:eastAsia="ru-RU"/>
        </w:rPr>
        <w:t>) презумпция невиновности, пока его вина не будет доказана согласно закону;</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ii</w:t>
      </w:r>
      <w:proofErr w:type="spellEnd"/>
      <w:r w:rsidRPr="006169AF">
        <w:rPr>
          <w:rFonts w:ascii="Tahoma" w:eastAsia="Times New Roman" w:hAnsi="Tahoma" w:cs="Tahoma"/>
          <w:color w:val="2E2E2E"/>
          <w:sz w:val="21"/>
          <w:szCs w:val="21"/>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iii</w:t>
      </w:r>
      <w:proofErr w:type="spellEnd"/>
      <w:r w:rsidRPr="006169AF">
        <w:rPr>
          <w:rFonts w:ascii="Tahoma" w:eastAsia="Times New Roman" w:hAnsi="Tahoma" w:cs="Tahoma"/>
          <w:color w:val="2E2E2E"/>
          <w:sz w:val="21"/>
          <w:szCs w:val="21"/>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iv</w:t>
      </w:r>
      <w:proofErr w:type="spellEnd"/>
      <w:r w:rsidRPr="006169AF">
        <w:rPr>
          <w:rFonts w:ascii="Tahoma" w:eastAsia="Times New Roman" w:hAnsi="Tahoma" w:cs="Tahoma"/>
          <w:color w:val="2E2E2E"/>
          <w:sz w:val="21"/>
          <w:szCs w:val="21"/>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v</w:t>
      </w:r>
      <w:proofErr w:type="spellEnd"/>
      <w:r w:rsidRPr="006169AF">
        <w:rPr>
          <w:rFonts w:ascii="Tahoma" w:eastAsia="Times New Roman" w:hAnsi="Tahoma" w:cs="Tahoma"/>
          <w:color w:val="2E2E2E"/>
          <w:sz w:val="21"/>
          <w:szCs w:val="21"/>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vi</w:t>
      </w:r>
      <w:proofErr w:type="spellEnd"/>
      <w:r w:rsidRPr="006169AF">
        <w:rPr>
          <w:rFonts w:ascii="Tahoma" w:eastAsia="Times New Roman" w:hAnsi="Tahoma" w:cs="Tahoma"/>
          <w:color w:val="2E2E2E"/>
          <w:sz w:val="21"/>
          <w:szCs w:val="21"/>
          <w:lang w:eastAsia="ru-RU"/>
        </w:rPr>
        <w:t>) бесплатная помощь переводчика, если ребенок не понимает используемого языка или не говорит на нем;</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vii</w:t>
      </w:r>
      <w:proofErr w:type="spellEnd"/>
      <w:r w:rsidRPr="006169AF">
        <w:rPr>
          <w:rFonts w:ascii="Tahoma" w:eastAsia="Times New Roman" w:hAnsi="Tahoma" w:cs="Tahoma"/>
          <w:color w:val="2E2E2E"/>
          <w:sz w:val="21"/>
          <w:szCs w:val="21"/>
          <w:lang w:eastAsia="ru-RU"/>
        </w:rPr>
        <w:t>) полное уважение его личной жизни на всех стадиях разбирательства.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w:t>
      </w:r>
      <w:r w:rsidRPr="006169AF">
        <w:rPr>
          <w:rFonts w:ascii="Tahoma" w:eastAsia="Times New Roman" w:hAnsi="Tahoma" w:cs="Tahoma"/>
          <w:color w:val="2E2E2E"/>
          <w:sz w:val="21"/>
          <w:szCs w:val="21"/>
          <w:lang w:eastAsia="ru-RU"/>
        </w:rPr>
        <w:lastRenderedPageBreak/>
        <w:t>считается, нарушили уголовное законодательство, обвиняются или признаются виновными в его нарушении, и в частности: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установлению минимального возраста, ниже которого дети считаются неспособными нарушить уголовное законодательство;</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в законе государства-участника; или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в нормах международного права, действующих в отношении данного государства.</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Часть II</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w:t>
      </w:r>
      <w:r w:rsidRPr="006169AF">
        <w:rPr>
          <w:rFonts w:ascii="Tahoma" w:eastAsia="Times New Roman" w:hAnsi="Tahoma" w:cs="Tahoma"/>
          <w:color w:val="2E2E2E"/>
          <w:sz w:val="21"/>
          <w:szCs w:val="21"/>
          <w:lang w:eastAsia="ru-RU"/>
        </w:rPr>
        <w:lastRenderedPageBreak/>
        <w:t>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8. Комитет устанавливает свои собственные правила процедуры.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9. Комитет избирает своих должностных лиц на двухлетний срок.</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в течение двух лет после вступления Конвенции в силу для соответствующего государства-участника;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впоследствии через каждые пять лет.</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6. Государства-участники обеспечивают широкую гласность своих докладов в своих собственных странах.</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lastRenderedPageBreak/>
        <w:t>Статья 45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a</w:t>
      </w:r>
      <w:proofErr w:type="spellEnd"/>
      <w:r w:rsidRPr="006169AF">
        <w:rPr>
          <w:rFonts w:ascii="Tahoma" w:eastAsia="Times New Roman" w:hAnsi="Tahoma" w:cs="Tahoma"/>
          <w:color w:val="2E2E2E"/>
          <w:sz w:val="21"/>
          <w:szCs w:val="21"/>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b</w:t>
      </w:r>
      <w:proofErr w:type="spellEnd"/>
      <w:r w:rsidRPr="006169AF">
        <w:rPr>
          <w:rFonts w:ascii="Tahoma" w:eastAsia="Times New Roman" w:hAnsi="Tahoma" w:cs="Tahoma"/>
          <w:color w:val="2E2E2E"/>
          <w:sz w:val="21"/>
          <w:szCs w:val="21"/>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c</w:t>
      </w:r>
      <w:proofErr w:type="spellEnd"/>
      <w:r w:rsidRPr="006169AF">
        <w:rPr>
          <w:rFonts w:ascii="Tahoma" w:eastAsia="Times New Roman" w:hAnsi="Tahoma" w:cs="Tahoma"/>
          <w:color w:val="2E2E2E"/>
          <w:sz w:val="21"/>
          <w:szCs w:val="21"/>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d</w:t>
      </w:r>
      <w:proofErr w:type="spellEnd"/>
      <w:r w:rsidRPr="006169AF">
        <w:rPr>
          <w:rFonts w:ascii="Tahoma" w:eastAsia="Times New Roman" w:hAnsi="Tahoma" w:cs="Tahoma"/>
          <w:color w:val="2E2E2E"/>
          <w:sz w:val="21"/>
          <w:szCs w:val="21"/>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Часть III</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Настоящая Конвенция открыта для подписания ее всеми государствами.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Оговорка, не совместимая с целями и задачами настоящей Конвенции, не допускается.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Генеральный секретарь Организации Объединенных Наций назначается депозитарием настоящей Конвенции.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i/>
          <w:iCs/>
          <w:color w:val="2E2E2E"/>
          <w:sz w:val="21"/>
          <w:lang w:eastAsia="ru-RU"/>
        </w:rPr>
        <w:t> Конвенция одобрена Генеральной Ассамблеей ООН 20 ноября 1989 года. Подписана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i/>
          <w:iCs/>
          <w:color w:val="2E2E2E"/>
          <w:sz w:val="21"/>
          <w:lang w:eastAsia="ru-RU"/>
        </w:rPr>
        <w:t>Ратификационная грамота подписана Президентом СССР 10 июля 1990 года, сдана на хранение Генеральному секретарю ООН 16 августа 1990 года.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i/>
          <w:iCs/>
          <w:color w:val="2E2E2E"/>
          <w:sz w:val="21"/>
          <w:lang w:eastAsia="ru-RU"/>
        </w:rPr>
        <w:t>Конвенция вступила в силу для СССР 15 сентября 1990 года.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ВЕРХОВНЫЙ СОВЕТ СССР</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ПОСТАНОВЛЕНИЕ</w:t>
      </w:r>
    </w:p>
    <w:tbl>
      <w:tblPr>
        <w:tblW w:w="10080" w:type="dxa"/>
        <w:tblCellSpacing w:w="7" w:type="dxa"/>
        <w:tblCellMar>
          <w:top w:w="15" w:type="dxa"/>
          <w:left w:w="15" w:type="dxa"/>
          <w:bottom w:w="15" w:type="dxa"/>
          <w:right w:w="15" w:type="dxa"/>
        </w:tblCellMar>
        <w:tblLook w:val="04A0"/>
      </w:tblPr>
      <w:tblGrid>
        <w:gridCol w:w="7614"/>
        <w:gridCol w:w="2466"/>
      </w:tblGrid>
      <w:tr w:rsidR="006169AF" w:rsidRPr="0075705F" w:rsidTr="006169AF">
        <w:trPr>
          <w:tblCellSpacing w:w="7" w:type="dxa"/>
        </w:trPr>
        <w:tc>
          <w:tcPr>
            <w:tcW w:w="0" w:type="auto"/>
            <w:vAlign w:val="center"/>
            <w:hideMark/>
          </w:tcPr>
          <w:p w:rsidR="006169AF" w:rsidRPr="006169AF" w:rsidRDefault="006169AF" w:rsidP="006169AF">
            <w:pPr>
              <w:spacing w:before="100" w:beforeAutospacing="1" w:after="100" w:afterAutospacing="1" w:line="240" w:lineRule="auto"/>
              <w:ind w:firstLine="450"/>
              <w:jc w:val="both"/>
              <w:outlineLvl w:val="2"/>
              <w:rPr>
                <w:rFonts w:ascii="Times New Roman" w:eastAsia="Times New Roman" w:hAnsi="Times New Roman"/>
                <w:b/>
                <w:bCs/>
                <w:sz w:val="27"/>
                <w:szCs w:val="27"/>
                <w:lang w:eastAsia="ru-RU"/>
              </w:rPr>
            </w:pPr>
            <w:r w:rsidRPr="006169AF">
              <w:rPr>
                <w:rFonts w:ascii="Times New Roman" w:eastAsia="Times New Roman" w:hAnsi="Times New Roman"/>
                <w:b/>
                <w:bCs/>
                <w:sz w:val="27"/>
                <w:szCs w:val="27"/>
                <w:lang w:eastAsia="ru-RU"/>
              </w:rPr>
              <w:t>от 13 июня 1990 года           </w:t>
            </w:r>
          </w:p>
        </w:tc>
        <w:tc>
          <w:tcPr>
            <w:tcW w:w="0" w:type="auto"/>
            <w:vAlign w:val="center"/>
            <w:hideMark/>
          </w:tcPr>
          <w:p w:rsidR="006169AF" w:rsidRPr="006169AF" w:rsidRDefault="006169AF" w:rsidP="006169AF">
            <w:pPr>
              <w:spacing w:before="100" w:beforeAutospacing="1" w:after="100" w:afterAutospacing="1" w:line="240" w:lineRule="auto"/>
              <w:jc w:val="right"/>
              <w:outlineLvl w:val="2"/>
              <w:rPr>
                <w:rFonts w:ascii="Times New Roman" w:eastAsia="Times New Roman" w:hAnsi="Times New Roman"/>
                <w:b/>
                <w:bCs/>
                <w:sz w:val="27"/>
                <w:szCs w:val="27"/>
                <w:lang w:eastAsia="ru-RU"/>
              </w:rPr>
            </w:pPr>
            <w:r w:rsidRPr="006169AF">
              <w:rPr>
                <w:rFonts w:ascii="Times New Roman" w:eastAsia="Times New Roman" w:hAnsi="Times New Roman"/>
                <w:b/>
                <w:bCs/>
                <w:sz w:val="27"/>
                <w:szCs w:val="27"/>
                <w:lang w:eastAsia="ru-RU"/>
              </w:rPr>
              <w:t>№1559-1</w:t>
            </w:r>
          </w:p>
        </w:tc>
      </w:tr>
    </w:tbl>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О ратификации Конвенции о правах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Верховный Совет СССР постановляет:</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Представленную Советом Министров СССР на ратификацию Конвенцию о правах ребенка, принятую 44-й сессией Генеральной Ассамблеи ООН 20 ноября 1989 года и подписанную от имени СССР 26 января 1990 года, ратифицировать.</w:t>
      </w:r>
    </w:p>
    <w:p w:rsidR="009A1F9F" w:rsidRDefault="009A1F9F"/>
    <w:sectPr w:rsidR="009A1F9F" w:rsidSect="009A1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9AF"/>
    <w:rsid w:val="002204AA"/>
    <w:rsid w:val="00451387"/>
    <w:rsid w:val="006169AF"/>
    <w:rsid w:val="0075705F"/>
    <w:rsid w:val="009A1F9F"/>
    <w:rsid w:val="00AD752E"/>
    <w:rsid w:val="00BC289A"/>
    <w:rsid w:val="00E72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9F"/>
    <w:pPr>
      <w:spacing w:after="200" w:line="276" w:lineRule="auto"/>
    </w:pPr>
    <w:rPr>
      <w:sz w:val="22"/>
      <w:szCs w:val="22"/>
      <w:lang w:eastAsia="en-US"/>
    </w:rPr>
  </w:style>
  <w:style w:type="paragraph" w:styleId="3">
    <w:name w:val="heading 3"/>
    <w:basedOn w:val="a"/>
    <w:link w:val="30"/>
    <w:uiPriority w:val="9"/>
    <w:qFormat/>
    <w:rsid w:val="006169A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169A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69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69A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169A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169AF"/>
    <w:rPr>
      <w:b/>
      <w:bCs/>
    </w:rPr>
  </w:style>
  <w:style w:type="character" w:styleId="a5">
    <w:name w:val="Emphasis"/>
    <w:basedOn w:val="a0"/>
    <w:uiPriority w:val="20"/>
    <w:qFormat/>
    <w:rsid w:val="006169AF"/>
    <w:rPr>
      <w:i/>
      <w:iCs/>
    </w:rPr>
  </w:style>
</w:styles>
</file>

<file path=word/webSettings.xml><?xml version="1.0" encoding="utf-8"?>
<w:webSettings xmlns:r="http://schemas.openxmlformats.org/officeDocument/2006/relationships" xmlns:w="http://schemas.openxmlformats.org/wordprocessingml/2006/main">
  <w:divs>
    <w:div w:id="1834106093">
      <w:bodyDiv w:val="1"/>
      <w:marLeft w:val="0"/>
      <w:marRight w:val="0"/>
      <w:marTop w:val="0"/>
      <w:marBottom w:val="0"/>
      <w:divBdr>
        <w:top w:val="none" w:sz="0" w:space="0" w:color="auto"/>
        <w:left w:val="none" w:sz="0" w:space="0" w:color="auto"/>
        <w:bottom w:val="none" w:sz="0" w:space="0" w:color="auto"/>
        <w:right w:val="none" w:sz="0" w:space="0" w:color="auto"/>
      </w:divBdr>
      <w:divsChild>
        <w:div w:id="48832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TianaMax</dc:creator>
  <cp:lastModifiedBy>RWT</cp:lastModifiedBy>
  <cp:revision>2</cp:revision>
  <dcterms:created xsi:type="dcterms:W3CDTF">2013-09-12T07:04:00Z</dcterms:created>
  <dcterms:modified xsi:type="dcterms:W3CDTF">2013-09-12T07:04:00Z</dcterms:modified>
</cp:coreProperties>
</file>